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Seminar for Social Service Worker II</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991F9B" w:rsidP="00843BCC">
            <w:pPr>
              <w:rPr>
                <w:sz w:val="24"/>
                <w:szCs w:val="24"/>
              </w:rPr>
            </w:pPr>
            <w:r>
              <w:rPr>
                <w:sz w:val="24"/>
                <w:szCs w:val="24"/>
              </w:rPr>
              <w:t>SSW202</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C41A17" w:rsidRPr="00CC5FA4" w:rsidRDefault="00C41A17" w:rsidP="00843BCC">
            <w:pPr>
              <w:rPr>
                <w:b/>
                <w:i/>
                <w:sz w:val="24"/>
                <w:szCs w:val="24"/>
              </w:rPr>
            </w:pPr>
            <w:r w:rsidRPr="00CC5FA4">
              <w:rPr>
                <w:b/>
                <w:i/>
                <w:sz w:val="24"/>
                <w:szCs w:val="24"/>
              </w:rPr>
              <w:t>Instructor:  Hilda  Bojko, BSW</w:t>
            </w:r>
          </w:p>
          <w:p w:rsidR="00991F9B" w:rsidRDefault="00991F9B" w:rsidP="00843BCC">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C41A17">
              <w:t>1</w:t>
            </w:r>
          </w:p>
        </w:tc>
        <w:tc>
          <w:tcPr>
            <w:tcW w:w="3420" w:type="dxa"/>
            <w:gridSpan w:val="2"/>
          </w:tcPr>
          <w:p w:rsidR="00991F9B" w:rsidRDefault="00991F9B">
            <w:r>
              <w:rPr>
                <w:b/>
                <w:lang w:val="en-GB"/>
              </w:rPr>
              <w:t>PREVIOUS OUTLINE DATED:</w:t>
            </w:r>
          </w:p>
        </w:tc>
        <w:tc>
          <w:tcPr>
            <w:tcW w:w="1458" w:type="dxa"/>
            <w:gridSpan w:val="2"/>
          </w:tcPr>
          <w:p w:rsidR="00991F9B" w:rsidRDefault="00775A83">
            <w:r>
              <w:t>Sept 20</w:t>
            </w:r>
            <w:r w:rsidR="00C41A17">
              <w:t>10</w:t>
            </w:r>
          </w:p>
        </w:tc>
      </w:tr>
      <w:tr w:rsidR="00991F9B">
        <w:trPr>
          <w:cantSplit/>
        </w:trPr>
        <w:tc>
          <w:tcPr>
            <w:tcW w:w="2518" w:type="dxa"/>
          </w:tcPr>
          <w:p w:rsidR="00991F9B" w:rsidRDefault="00991F9B">
            <w:r>
              <w:rPr>
                <w:b/>
                <w:lang w:val="en-GB"/>
              </w:rPr>
              <w:t>APPROVED:</w:t>
            </w:r>
          </w:p>
        </w:tc>
        <w:tc>
          <w:tcPr>
            <w:tcW w:w="4880" w:type="dxa"/>
            <w:gridSpan w:val="3"/>
          </w:tcPr>
          <w:p w:rsidR="00991F9B" w:rsidRDefault="00E658A2" w:rsidP="004D71FC">
            <w:pPr>
              <w:jc w:val="center"/>
            </w:pPr>
            <w:r>
              <w:t>“Angelique Lemay”</w:t>
            </w:r>
          </w:p>
          <w:p w:rsidR="004D71FC" w:rsidRDefault="004D71FC" w:rsidP="004D71FC">
            <w:pPr>
              <w:jc w:val="center"/>
            </w:pPr>
          </w:p>
        </w:tc>
        <w:tc>
          <w:tcPr>
            <w:tcW w:w="1458" w:type="dxa"/>
            <w:gridSpan w:val="2"/>
          </w:tcPr>
          <w:p w:rsidR="00991F9B" w:rsidRDefault="00E658A2">
            <w:r>
              <w:t>Aug. 2011</w:t>
            </w:r>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991F9B" w:rsidRDefault="00F204FF">
            <w:pPr>
              <w:pStyle w:val="Heading2"/>
              <w:rPr>
                <w:lang w:val="en-US"/>
              </w:rPr>
            </w:pPr>
            <w:r>
              <w:rPr>
                <w:lang w:val="en-US"/>
              </w:rPr>
              <w:t>CHAIR</w:t>
            </w:r>
          </w:p>
          <w:p w:rsidR="00F204FF" w:rsidRPr="00F204FF" w:rsidRDefault="00F204FF" w:rsidP="00F204FF"/>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991F9B" w:rsidRPr="00991F9B" w:rsidRDefault="00991F9B">
            <w:pPr>
              <w:rPr>
                <w:b/>
              </w:rPr>
            </w:pPr>
            <w:r>
              <w:rPr>
                <w:b/>
              </w:rPr>
              <w:t>COREQUISITE:</w:t>
            </w:r>
          </w:p>
        </w:tc>
        <w:tc>
          <w:tcPr>
            <w:tcW w:w="6338" w:type="dxa"/>
            <w:gridSpan w:val="5"/>
          </w:tcPr>
          <w:p w:rsidR="00991F9B" w:rsidRDefault="00991F9B">
            <w:r>
              <w:t xml:space="preserve">SSW112, </w:t>
            </w:r>
            <w:r w:rsidR="00A812CF">
              <w:t xml:space="preserve">SSW110, </w:t>
            </w:r>
            <w:r>
              <w:t>GPA 2.0</w:t>
            </w:r>
          </w:p>
          <w:p w:rsidR="00991F9B" w:rsidRDefault="00991F9B">
            <w:r>
              <w:t>SSW200</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1A17">
              <w:rPr>
                <w:szCs w:val="22"/>
              </w:rPr>
              <w:t>©2011</w:t>
            </w:r>
            <w:r w:rsidRPr="00A55EF9">
              <w:rPr>
                <w:szCs w:val="22"/>
              </w:rPr>
              <w:t xml:space="preserve">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A55EF9" w:rsidRDefault="00A812CF" w:rsidP="00A812CF">
            <w:pPr>
              <w:pStyle w:val="Heading2"/>
              <w:tabs>
                <w:tab w:val="center" w:pos="4560"/>
              </w:tabs>
              <w:rPr>
                <w:b w:val="0"/>
                <w:szCs w:val="22"/>
              </w:rPr>
            </w:pPr>
            <w:r w:rsidRPr="00A55EF9">
              <w:rPr>
                <w:b w:val="0"/>
                <w:i/>
                <w:szCs w:val="22"/>
              </w:rPr>
              <w:t>For additional information, please contact Angelique Lemay, Chair, Community Services</w:t>
            </w:r>
          </w:p>
        </w:tc>
      </w:tr>
      <w:tr w:rsidR="00A812CF">
        <w:trPr>
          <w:cantSplit/>
        </w:trPr>
        <w:tc>
          <w:tcPr>
            <w:tcW w:w="8856" w:type="dxa"/>
            <w:gridSpan w:val="6"/>
          </w:tcPr>
          <w:p w:rsidR="00A812CF" w:rsidRPr="00A55EF9" w:rsidRDefault="00A812CF" w:rsidP="00A812CF">
            <w:pPr>
              <w:tabs>
                <w:tab w:val="center" w:pos="4560"/>
              </w:tabs>
              <w:jc w:val="center"/>
              <w:rPr>
                <w:i/>
                <w:szCs w:val="22"/>
                <w:lang w:val="en-GB"/>
              </w:rPr>
            </w:pPr>
            <w:r w:rsidRPr="00A55EF9">
              <w:rPr>
                <w:i/>
                <w:szCs w:val="22"/>
                <w:lang w:val="en-GB"/>
              </w:rPr>
              <w:t>School of Health and Community Services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Pr="00A55EF9" w:rsidRDefault="00A812CF"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p w:rsidR="007A496A" w:rsidRDefault="00975373">
      <w:r>
        <w:br w:type="page"/>
      </w:r>
    </w:p>
    <w:p w:rsidR="0094244F" w:rsidRDefault="0094244F"/>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w:t>
            </w:r>
            <w:r w:rsidR="00CC5FA4">
              <w:t xml:space="preserve">role in fieldwork/Understanding Learning process/SSW vocational standards/learning contract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
                <w:iCs/>
              </w:rPr>
            </w:pPr>
            <w:r>
              <w:t xml:space="preserve">Social Services Worker Program </w:t>
            </w:r>
            <w:r>
              <w:rPr>
                <w:i/>
                <w:iCs/>
              </w:rPr>
              <w:t>Field Placement Manual (will be distributed in class)</w:t>
            </w:r>
          </w:p>
          <w:p w:rsidR="009A0D19" w:rsidRDefault="009A0D19" w:rsidP="00A8651B">
            <w:pPr>
              <w:numPr>
                <w:ilvl w:val="0"/>
                <w:numId w:val="17"/>
              </w:numPr>
              <w:ind w:hanging="720"/>
              <w:rPr>
                <w:i/>
                <w:iCs/>
              </w:rPr>
            </w:pPr>
            <w:r>
              <w:rPr>
                <w:i/>
                <w:iCs/>
              </w:rPr>
              <w:t>Assigned readings by professor (to be distributed or posted on LMS)</w:t>
            </w:r>
          </w:p>
          <w:p w:rsidR="007A496A" w:rsidRDefault="007A496A" w:rsidP="007C052B">
            <w:pPr>
              <w:ind w:left="720"/>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p>
          <w:p w:rsidR="0000447E" w:rsidRDefault="0000447E" w:rsidP="0000447E">
            <w:r>
              <w:t xml:space="preserve">1. </w:t>
            </w:r>
            <w:r w:rsidR="005D07BE">
              <w:t xml:space="preserve"> </w:t>
            </w:r>
            <w:r w:rsidR="0062514C">
              <w:t xml:space="preserve">Peer Consult </w:t>
            </w:r>
            <w:r w:rsidR="00AF5215">
              <w:t>Process/</w:t>
            </w:r>
            <w:r w:rsidR="0062514C">
              <w:t xml:space="preserve">Report                                                     </w:t>
            </w:r>
            <w:r w:rsidR="00CC5FA4">
              <w:t xml:space="preserve"> </w:t>
            </w:r>
            <w:r w:rsidR="00AF5215">
              <w:t>10</w:t>
            </w:r>
            <w:r w:rsidR="0062514C">
              <w:t>%</w:t>
            </w:r>
          </w:p>
          <w:p w:rsidR="00B12C1A" w:rsidRDefault="00B12C1A" w:rsidP="0000447E">
            <w:r>
              <w:t xml:space="preserve">   (date due as per schedule provided by professor)</w:t>
            </w:r>
          </w:p>
          <w:p w:rsidR="00CC5FA4" w:rsidRDefault="00CC5FA4" w:rsidP="0000447E">
            <w:r>
              <w:t>2. Learning Contract</w:t>
            </w:r>
            <w:r w:rsidR="00AF5215">
              <w:t xml:space="preserve"> Progress </w:t>
            </w:r>
            <w:r>
              <w:t xml:space="preserve">Report </w:t>
            </w:r>
            <w:r w:rsidR="00AF5215">
              <w:t>(2)</w:t>
            </w:r>
            <w:r>
              <w:t xml:space="preserve">          </w:t>
            </w:r>
            <w:r w:rsidR="00AF5215">
              <w:t xml:space="preserve">                               3</w:t>
            </w:r>
            <w:r>
              <w:t>0%</w:t>
            </w:r>
          </w:p>
          <w:p w:rsidR="00B12C1A" w:rsidRPr="00B12C1A" w:rsidRDefault="00B12C1A" w:rsidP="0000447E">
            <w:pPr>
              <w:rPr>
                <w:b/>
              </w:rPr>
            </w:pPr>
            <w:r>
              <w:t xml:space="preserve">    </w:t>
            </w:r>
            <w:r w:rsidRPr="00B12C1A">
              <w:rPr>
                <w:b/>
              </w:rPr>
              <w:t>(Due Dates:  October 12</w:t>
            </w:r>
            <w:r w:rsidRPr="00B12C1A">
              <w:rPr>
                <w:b/>
                <w:vertAlign w:val="superscript"/>
              </w:rPr>
              <w:t>th</w:t>
            </w:r>
            <w:r w:rsidRPr="00B12C1A">
              <w:rPr>
                <w:b/>
              </w:rPr>
              <w:t xml:space="preserve">  and November 30</w:t>
            </w:r>
            <w:r w:rsidRPr="00B12C1A">
              <w:rPr>
                <w:b/>
                <w:vertAlign w:val="superscript"/>
              </w:rPr>
              <w:t>th</w:t>
            </w:r>
            <w:r w:rsidRPr="00B12C1A">
              <w:rPr>
                <w:b/>
              </w:rPr>
              <w:t xml:space="preserve"> )</w:t>
            </w:r>
          </w:p>
          <w:p w:rsidR="00050AD5" w:rsidRDefault="00EB6863" w:rsidP="0000447E">
            <w:r>
              <w:t>3</w:t>
            </w:r>
            <w:r w:rsidR="0062514C">
              <w:t xml:space="preserve">. </w:t>
            </w:r>
            <w:r w:rsidR="00050AD5">
              <w:t xml:space="preserve">Field Placement Setting Presentation                               </w:t>
            </w:r>
            <w:r w:rsidR="00CC5FA4">
              <w:t xml:space="preserve">            </w:t>
            </w:r>
            <w:r w:rsidR="00AF5215">
              <w:t>15</w:t>
            </w:r>
            <w:r w:rsidR="00050AD5">
              <w:t>%</w:t>
            </w:r>
          </w:p>
          <w:p w:rsidR="00B12C1A" w:rsidRDefault="00B12C1A" w:rsidP="0000447E">
            <w:r>
              <w:t xml:space="preserve">    (Date due as per scheduled provided by professor)</w:t>
            </w:r>
          </w:p>
          <w:p w:rsidR="00EB6863" w:rsidRDefault="00EB6863" w:rsidP="0000447E">
            <w:r>
              <w:t>4</w:t>
            </w:r>
            <w:r w:rsidR="00AF5215">
              <w:t xml:space="preserve">  Fieldwork</w:t>
            </w:r>
            <w:r>
              <w:t xml:space="preserve"> Reflection Reports </w:t>
            </w:r>
            <w:r w:rsidR="00AF5215">
              <w:t>(2)</w:t>
            </w:r>
            <w:r>
              <w:t xml:space="preserve">                                                   </w:t>
            </w:r>
            <w:r w:rsidR="00AF5215">
              <w:t>3</w:t>
            </w:r>
            <w:r>
              <w:t>0%</w:t>
            </w:r>
          </w:p>
          <w:p w:rsidR="00B12C1A" w:rsidRPr="00B12C1A" w:rsidRDefault="00B12C1A" w:rsidP="0000447E">
            <w:pPr>
              <w:rPr>
                <w:b/>
              </w:rPr>
            </w:pPr>
            <w:r w:rsidRPr="00B12C1A">
              <w:rPr>
                <w:b/>
              </w:rPr>
              <w:t xml:space="preserve">     (Due Dates:  October 26</w:t>
            </w:r>
            <w:r w:rsidRPr="00B12C1A">
              <w:rPr>
                <w:b/>
                <w:vertAlign w:val="superscript"/>
              </w:rPr>
              <w:t>th</w:t>
            </w:r>
            <w:r w:rsidRPr="00B12C1A">
              <w:rPr>
                <w:b/>
              </w:rPr>
              <w:t xml:space="preserve"> &amp; December 7</w:t>
            </w:r>
            <w:r w:rsidRPr="00B12C1A">
              <w:rPr>
                <w:b/>
                <w:vertAlign w:val="superscript"/>
              </w:rPr>
              <w:t>th</w:t>
            </w:r>
            <w:r w:rsidRPr="00B12C1A">
              <w:rPr>
                <w:b/>
              </w:rPr>
              <w:t xml:space="preserve">) </w:t>
            </w:r>
          </w:p>
          <w:p w:rsidR="00312E59" w:rsidRDefault="009A0D19" w:rsidP="00BC09A7">
            <w:r>
              <w:t>3</w:t>
            </w:r>
            <w:r w:rsidR="00312E59">
              <w:t>.  Skill Development &amp; Participation</w:t>
            </w:r>
            <w:r w:rsidR="004D71FC">
              <w:tab/>
            </w:r>
            <w:r w:rsidR="00DF216B">
              <w:t xml:space="preserve">                  </w:t>
            </w:r>
            <w:r w:rsidR="00CC5FA4">
              <w:t xml:space="preserve">                             15</w:t>
            </w:r>
            <w:r w:rsidR="00312E59">
              <w:t>%</w:t>
            </w:r>
          </w:p>
          <w:p w:rsidR="007A496A" w:rsidRDefault="00DF216B" w:rsidP="005D07BE">
            <w:pPr>
              <w:pStyle w:val="Header"/>
              <w:tabs>
                <w:tab w:val="clear" w:pos="4320"/>
                <w:tab w:val="clear" w:pos="8640"/>
              </w:tabs>
            </w:pPr>
            <w:r>
              <w:t xml:space="preserve">     (as per page 9 of course outline)                                             </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
              <w:t>The professor will provide assignment instruct</w:t>
            </w:r>
            <w:r w:rsidR="00297EF8">
              <w:t xml:space="preserve">ions, grading </w:t>
            </w:r>
            <w:r w:rsidR="001E07E4">
              <w:t>criteria and</w:t>
            </w:r>
            <w:r w:rsidR="00297EF8">
              <w:t xml:space="preserve"> due dates in class and/or </w:t>
            </w:r>
            <w:r>
              <w:t xml:space="preserve">posted on LMS. </w:t>
            </w:r>
          </w:p>
        </w:tc>
      </w:tr>
    </w:tbl>
    <w:p w:rsidR="004D71FC" w:rsidRDefault="004D71FC"/>
    <w:tbl>
      <w:tblPr>
        <w:tblW w:w="0" w:type="auto"/>
        <w:tblLayout w:type="fixed"/>
        <w:tblLook w:val="000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4D71FC" w:rsidRDefault="004D71FC"/>
    <w:p w:rsidR="0094244F" w:rsidRDefault="0094244F"/>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1C3965" w:rsidRDefault="001C3965"/>
    <w:tbl>
      <w:tblPr>
        <w:tblW w:w="9378" w:type="dxa"/>
        <w:tblLayout w:type="fixed"/>
        <w:tblLook w:val="0000"/>
      </w:tblPr>
      <w:tblGrid>
        <w:gridCol w:w="675"/>
        <w:gridCol w:w="8703"/>
      </w:tblGrid>
      <w:tr w:rsidR="007A496A" w:rsidRPr="006367F5" w:rsidTr="001C3965">
        <w:trPr>
          <w:cantSplit/>
          <w:trHeight w:val="8700"/>
        </w:trPr>
        <w:tc>
          <w:tcPr>
            <w:tcW w:w="675" w:type="dxa"/>
          </w:tcPr>
          <w:p w:rsidR="007A496A" w:rsidRPr="006367F5" w:rsidRDefault="007A496A">
            <w:pPr>
              <w:rPr>
                <w:szCs w:val="22"/>
              </w:rPr>
            </w:pPr>
          </w:p>
        </w:tc>
        <w:tc>
          <w:tcPr>
            <w:tcW w:w="8703" w:type="dxa"/>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sidR="006370F8">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sidR="006370F8">
              <w:rPr>
                <w:b/>
                <w:szCs w:val="22"/>
              </w:rPr>
              <w:t xml:space="preserve">  It is the student responsibility to consult with professor to develop success strategies if there are anticipated concerns about attendance requirements or upon three absences from seminar.</w:t>
            </w:r>
            <w:r w:rsidR="002F4A02">
              <w:rPr>
                <w:b/>
                <w:szCs w:val="22"/>
              </w:rPr>
              <w:t xml:space="preserve"> Thus students are expected to track their attendance in this class. </w:t>
            </w:r>
          </w:p>
          <w:p w:rsidR="006367F5" w:rsidRPr="006367F5" w:rsidRDefault="006367F5" w:rsidP="006367F5">
            <w:pPr>
              <w:rPr>
                <w:b/>
                <w:szCs w:val="22"/>
              </w:rPr>
            </w:pPr>
          </w:p>
          <w:p w:rsidR="002E60B2" w:rsidRPr="006367F5" w:rsidRDefault="002E60B2" w:rsidP="002E60B2">
            <w:pPr>
              <w:numPr>
                <w:ilvl w:val="0"/>
                <w:numId w:val="19"/>
              </w:numPr>
              <w:rPr>
                <w:szCs w:val="22"/>
              </w:rPr>
            </w:pPr>
            <w:r w:rsidRPr="006367F5">
              <w:rPr>
                <w:szCs w:val="22"/>
              </w:rPr>
              <w:t>Students who have an attendance rate that is less than 80% of class, the consequences will be one or more of the following:</w:t>
            </w:r>
          </w:p>
          <w:p w:rsidR="002E60B2" w:rsidRPr="006367F5" w:rsidRDefault="002E60B2" w:rsidP="002E60B2">
            <w:pPr>
              <w:numPr>
                <w:ilvl w:val="0"/>
                <w:numId w:val="18"/>
              </w:numPr>
              <w:ind w:left="1100"/>
              <w:rPr>
                <w:szCs w:val="22"/>
              </w:rPr>
            </w:pPr>
            <w:r>
              <w:rPr>
                <w:szCs w:val="22"/>
              </w:rPr>
              <w:t xml:space="preserve">A maximum grade of </w:t>
            </w:r>
            <w:r w:rsidR="00CC1B1A" w:rsidRPr="00CC1B1A">
              <w:rPr>
                <w:b/>
                <w:szCs w:val="22"/>
              </w:rPr>
              <w:t>7</w:t>
            </w:r>
            <w:r w:rsidRPr="00CC1B1A">
              <w:rPr>
                <w:b/>
                <w:szCs w:val="22"/>
              </w:rPr>
              <w:t>/15</w:t>
            </w:r>
            <w:r>
              <w:rPr>
                <w:szCs w:val="22"/>
              </w:rPr>
              <w:t xml:space="preserve"> will be issued for Skill Development &amp; Participation. </w:t>
            </w:r>
          </w:p>
          <w:p w:rsidR="002E60B2" w:rsidRPr="006367F5" w:rsidRDefault="002E60B2" w:rsidP="002E60B2">
            <w:pPr>
              <w:numPr>
                <w:ilvl w:val="0"/>
                <w:numId w:val="18"/>
              </w:numPr>
              <w:ind w:left="1100"/>
              <w:rPr>
                <w:szCs w:val="22"/>
              </w:rPr>
            </w:pPr>
            <w:r>
              <w:rPr>
                <w:szCs w:val="22"/>
              </w:rPr>
              <w:t>Placement/Seminar review/</w:t>
            </w:r>
            <w:r w:rsidRPr="006367F5">
              <w:rPr>
                <w:szCs w:val="22"/>
              </w:rPr>
              <w:t>suspension or withdrawal from the course and field,</w:t>
            </w:r>
          </w:p>
          <w:p w:rsidR="002E60B2" w:rsidRPr="006367F5" w:rsidRDefault="002E60B2" w:rsidP="002E60B2">
            <w:pPr>
              <w:numPr>
                <w:ilvl w:val="0"/>
                <w:numId w:val="18"/>
              </w:numPr>
              <w:ind w:left="1100"/>
              <w:rPr>
                <w:szCs w:val="22"/>
              </w:rPr>
            </w:pPr>
            <w:r>
              <w:rPr>
                <w:szCs w:val="22"/>
              </w:rPr>
              <w:t>Meeting with faculty, Program Coordinator an</w:t>
            </w:r>
            <w:bookmarkStart w:id="0" w:name="_GoBack"/>
            <w:bookmarkEnd w:id="0"/>
            <w:r>
              <w:rPr>
                <w:szCs w:val="22"/>
              </w:rPr>
              <w:t>d/or Chair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2E60B2" w:rsidRDefault="002E60B2" w:rsidP="002E60B2">
            <w:pPr>
              <w:numPr>
                <w:ilvl w:val="0"/>
                <w:numId w:val="18"/>
              </w:numPr>
              <w:ind w:left="1100"/>
              <w:rPr>
                <w:szCs w:val="22"/>
              </w:rPr>
            </w:pPr>
            <w:r w:rsidRPr="006367F5">
              <w:rPr>
                <w:szCs w:val="22"/>
              </w:rPr>
              <w:t>Failure of seminar and field placement.</w:t>
            </w:r>
          </w:p>
          <w:p w:rsidR="001C3965" w:rsidRPr="006367F5" w:rsidRDefault="001C3965" w:rsidP="001C3965">
            <w:pPr>
              <w:rPr>
                <w:szCs w:val="22"/>
              </w:rPr>
            </w:pPr>
          </w:p>
          <w:p w:rsidR="006B26CD" w:rsidRPr="006367F5" w:rsidRDefault="006B26CD" w:rsidP="006B26CD">
            <w:pPr>
              <w:numPr>
                <w:ilvl w:val="0"/>
                <w:numId w:val="35"/>
              </w:numPr>
              <w:rPr>
                <w:szCs w:val="22"/>
              </w:rPr>
            </w:pPr>
            <w:r w:rsidRPr="006367F5">
              <w:rPr>
                <w:szCs w:val="22"/>
              </w:rPr>
              <w:t xml:space="preserve">Participation in seminar </w:t>
            </w:r>
            <w:r w:rsidR="005D07BE">
              <w:rPr>
                <w:szCs w:val="22"/>
              </w:rPr>
              <w:t xml:space="preserve">discussions, in-class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94244F" w:rsidRPr="0094244F" w:rsidRDefault="0094244F" w:rsidP="0094244F">
            <w:pPr>
              <w:ind w:left="360"/>
              <w:rPr>
                <w:szCs w:val="22"/>
              </w:rPr>
            </w:pPr>
          </w:p>
        </w:tc>
      </w:tr>
      <w:tr w:rsidR="001C3965" w:rsidRPr="006367F5" w:rsidTr="001C3965">
        <w:trPr>
          <w:cantSplit/>
          <w:trHeight w:val="3435"/>
        </w:trPr>
        <w:tc>
          <w:tcPr>
            <w:tcW w:w="675" w:type="dxa"/>
          </w:tcPr>
          <w:p w:rsidR="001C3965" w:rsidRPr="006367F5" w:rsidRDefault="001C3965">
            <w:pPr>
              <w:rPr>
                <w:szCs w:val="22"/>
              </w:rPr>
            </w:pPr>
          </w:p>
        </w:tc>
        <w:tc>
          <w:tcPr>
            <w:tcW w:w="8703" w:type="dxa"/>
          </w:tcPr>
          <w:p w:rsidR="001C3965" w:rsidRDefault="001C3965" w:rsidP="00AF06F1">
            <w:pPr>
              <w:numPr>
                <w:ilvl w:val="0"/>
                <w:numId w:val="35"/>
              </w:numPr>
              <w:rPr>
                <w:szCs w:val="22"/>
              </w:rPr>
            </w:pPr>
            <w:r w:rsidRPr="006367F5">
              <w:rPr>
                <w:szCs w:val="22"/>
              </w:rPr>
              <w:t xml:space="preserve">Expected Classroom Etiquette: Classroom </w:t>
            </w:r>
            <w:proofErr w:type="spellStart"/>
            <w:r w:rsidRPr="006367F5">
              <w:rPr>
                <w:szCs w:val="22"/>
              </w:rPr>
              <w:t>behaviour</w:t>
            </w:r>
            <w:proofErr w:type="spellEnd"/>
            <w:r w:rsidRPr="006367F5">
              <w:rPr>
                <w:szCs w:val="22"/>
              </w:rPr>
              <w:t xml:space="preserve"> parallels that which is expected in the professional setting. Classes will start on time, and your prompt arrival contributes to both starting and ending on time. Students, who are late for class, shall wait until the first break of scheduled class to enter. Cell phones disrupt our learning; so do not bring to class, turn off or on vibrate mode only (for emergency situations only). </w:t>
            </w:r>
            <w:r w:rsidRPr="006851DF">
              <w:rPr>
                <w:i/>
                <w:szCs w:val="22"/>
                <w:u w:val="single"/>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 xml:space="preserve">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w:t>
            </w:r>
            <w:proofErr w:type="spellStart"/>
            <w:r w:rsidRPr="006367F5">
              <w:rPr>
                <w:szCs w:val="22"/>
              </w:rPr>
              <w:t>behaviour</w:t>
            </w:r>
            <w:proofErr w:type="spellEnd"/>
            <w:r w:rsidRPr="006367F5">
              <w:rPr>
                <w:szCs w:val="22"/>
              </w:rPr>
              <w:t xml:space="preserve"> to be addressed if it is occurring.</w:t>
            </w:r>
          </w:p>
          <w:p w:rsidR="001C3965" w:rsidRPr="00510046" w:rsidRDefault="001C3965" w:rsidP="0094244F">
            <w:pPr>
              <w:ind w:left="360"/>
              <w:rPr>
                <w:b/>
                <w:szCs w:val="22"/>
              </w:rPr>
            </w:pPr>
          </w:p>
        </w:tc>
      </w:tr>
      <w:tr w:rsidR="00975373" w:rsidRPr="006367F5" w:rsidTr="00F37CFC">
        <w:trPr>
          <w:cantSplit/>
          <w:trHeight w:val="513"/>
        </w:trPr>
        <w:tc>
          <w:tcPr>
            <w:tcW w:w="675" w:type="dxa"/>
          </w:tcPr>
          <w:p w:rsidR="00975373" w:rsidRPr="006367F5" w:rsidRDefault="00975373">
            <w:pPr>
              <w:rPr>
                <w:szCs w:val="22"/>
              </w:rPr>
            </w:pPr>
          </w:p>
        </w:tc>
        <w:tc>
          <w:tcPr>
            <w:tcW w:w="8703" w:type="dxa"/>
          </w:tcPr>
          <w:p w:rsidR="00975373" w:rsidRPr="0094244F" w:rsidRDefault="006367F5" w:rsidP="0094244F">
            <w:pPr>
              <w:pStyle w:val="ListParagraph"/>
              <w:numPr>
                <w:ilvl w:val="0"/>
                <w:numId w:val="35"/>
              </w:numPr>
              <w:rPr>
                <w:szCs w:val="22"/>
              </w:rPr>
            </w:pPr>
            <w:r w:rsidRPr="0094244F">
              <w:rPr>
                <w:szCs w:val="22"/>
              </w:rPr>
              <w:t>Students are to become familiar and adhere to SSW Fieldwork Policies and    Procedures.</w:t>
            </w:r>
          </w:p>
        </w:tc>
      </w:tr>
      <w:tr w:rsidR="00510046" w:rsidRPr="006367F5" w:rsidTr="00F37CFC">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2F4A02">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Students are must discuss in advance (minimum one week prior to due date of assignment) to negotiate extensions for assignment when circumstances may hinder adherence to timelines. </w:t>
            </w:r>
          </w:p>
        </w:tc>
      </w:tr>
      <w:tr w:rsidR="00510046" w:rsidRPr="006367F5" w:rsidTr="006028C9">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2F4A02" w:rsidRPr="006367F5" w:rsidRDefault="002F4A02" w:rsidP="0094244F">
            <w:pPr>
              <w:pStyle w:val="BodyTextIndent"/>
              <w:numPr>
                <w:ilvl w:val="0"/>
                <w:numId w:val="35"/>
              </w:numPr>
              <w:ind w:left="315"/>
              <w:rPr>
                <w:szCs w:val="22"/>
              </w:rPr>
            </w:pPr>
            <w:r>
              <w:rPr>
                <w:szCs w:val="22"/>
              </w:rPr>
              <w:t xml:space="preserve">All assignments are to be word processed unless otherwise indicated by professor. </w:t>
            </w:r>
          </w:p>
          <w:p w:rsidR="00510046" w:rsidRPr="006367F5" w:rsidRDefault="00510046" w:rsidP="00991F9B">
            <w:pPr>
              <w:rPr>
                <w:szCs w:val="22"/>
                <w:lang w:val="en-CA"/>
              </w:rPr>
            </w:pPr>
          </w:p>
        </w:tc>
      </w:tr>
    </w:tbl>
    <w:p w:rsidR="00DF216B" w:rsidRDefault="00DF216B" w:rsidP="008F7912">
      <w:pPr>
        <w:pStyle w:val="BodyTextIndent3"/>
        <w:ind w:left="0"/>
        <w:jc w:val="center"/>
        <w:rPr>
          <w:rFonts w:cs="Arial"/>
          <w:b/>
          <w:sz w:val="20"/>
          <w:szCs w:val="20"/>
        </w:rPr>
      </w:pPr>
    </w:p>
    <w:tbl>
      <w:tblPr>
        <w:tblW w:w="0" w:type="auto"/>
        <w:tblLayout w:type="fixed"/>
        <w:tblLook w:val="0000"/>
      </w:tblPr>
      <w:tblGrid>
        <w:gridCol w:w="675"/>
        <w:gridCol w:w="8181"/>
      </w:tblGrid>
      <w:tr w:rsidR="0094244F" w:rsidRPr="001F503D" w:rsidTr="007B5044">
        <w:trPr>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7B5044">
        <w:trPr>
          <w:cantSplit/>
        </w:trPr>
        <w:tc>
          <w:tcPr>
            <w:tcW w:w="675" w:type="dxa"/>
          </w:tcPr>
          <w:p w:rsidR="0094244F" w:rsidRDefault="0094244F" w:rsidP="007B5044"/>
        </w:tc>
        <w:tc>
          <w:tcPr>
            <w:tcW w:w="8181" w:type="dxa"/>
          </w:tcPr>
          <w:p w:rsidR="0094244F" w:rsidRPr="001F503D" w:rsidRDefault="0094244F" w:rsidP="007B5044">
            <w:r>
              <w:t>The provisions contained in the addendum located on the portal form part of this course outline.</w:t>
            </w:r>
          </w:p>
        </w:tc>
      </w:tr>
    </w:tbl>
    <w:p w:rsidR="0094244F" w:rsidRDefault="0094244F">
      <w:pPr>
        <w:rPr>
          <w:rFonts w:cs="Arial"/>
          <w:b/>
          <w:sz w:val="20"/>
        </w:rPr>
      </w:pPr>
    </w:p>
    <w:p w:rsidR="0094244F" w:rsidRDefault="0094244F">
      <w:pPr>
        <w:rPr>
          <w:rFonts w:cs="Arial"/>
          <w:b/>
          <w:sz w:val="20"/>
        </w:rPr>
      </w:pPr>
    </w:p>
    <w:p w:rsidR="00DF216B" w:rsidRDefault="00DF216B">
      <w:pPr>
        <w:rPr>
          <w:rFonts w:cs="Arial"/>
          <w:b/>
          <w:sz w:val="20"/>
        </w:rPr>
      </w:pPr>
      <w:r>
        <w:rPr>
          <w:rFonts w:cs="Arial"/>
          <w:b/>
          <w:sz w:val="20"/>
        </w:rPr>
        <w:br w:type="page"/>
      </w:r>
    </w:p>
    <w:p w:rsidR="00D40A16" w:rsidRDefault="00D40A16" w:rsidP="008F7912">
      <w:pPr>
        <w:pStyle w:val="BodyTextIndent3"/>
        <w:ind w:left="0"/>
        <w:jc w:val="center"/>
        <w:rPr>
          <w:rFonts w:cs="Arial"/>
          <w:b/>
          <w:sz w:val="20"/>
          <w:szCs w:val="20"/>
        </w:rPr>
      </w:pPr>
    </w:p>
    <w:p w:rsidR="00254FCD" w:rsidRPr="00392E3F" w:rsidRDefault="00254FCD" w:rsidP="008F7912">
      <w:pPr>
        <w:pStyle w:val="BodyTextIndent3"/>
        <w:ind w:left="0"/>
        <w:jc w:val="center"/>
        <w:rPr>
          <w:rFonts w:cs="Arial"/>
          <w:b/>
          <w:sz w:val="20"/>
          <w:szCs w:val="20"/>
          <w:u w:val="single"/>
        </w:rPr>
      </w:pPr>
      <w:r w:rsidRPr="00392E3F">
        <w:rPr>
          <w:rFonts w:cs="Arial"/>
          <w:b/>
          <w:sz w:val="20"/>
          <w:szCs w:val="20"/>
          <w:u w:val="single"/>
        </w:rPr>
        <w:t>Skill Development and Participation:</w:t>
      </w:r>
    </w:p>
    <w:p w:rsidR="00254FCD" w:rsidRPr="008F7912" w:rsidRDefault="00254FCD" w:rsidP="004D5723">
      <w:pPr>
        <w:pStyle w:val="BodyTextIndent3"/>
        <w:ind w:left="0"/>
        <w:rPr>
          <w:rFonts w:cs="Arial"/>
          <w:b/>
          <w:sz w:val="20"/>
          <w:szCs w:val="20"/>
        </w:rPr>
      </w:pPr>
      <w:r w:rsidRPr="008F7912">
        <w:rPr>
          <w:rFonts w:cs="Arial"/>
          <w:b/>
          <w:sz w:val="20"/>
          <w:szCs w:val="20"/>
        </w:rPr>
        <w:t xml:space="preserve">Grade: </w:t>
      </w:r>
      <w:r w:rsidR="00392E3F">
        <w:rPr>
          <w:rFonts w:cs="Arial"/>
          <w:b/>
          <w:sz w:val="20"/>
          <w:szCs w:val="20"/>
        </w:rPr>
        <w:t xml:space="preserve"> </w:t>
      </w:r>
      <w:r w:rsidR="00EB6863">
        <w:rPr>
          <w:rFonts w:cs="Arial"/>
          <w:b/>
          <w:sz w:val="20"/>
          <w:szCs w:val="20"/>
        </w:rPr>
        <w:t>15</w:t>
      </w:r>
      <w:r w:rsidRPr="008F7912">
        <w:rPr>
          <w:rFonts w:cs="Arial"/>
          <w:b/>
          <w:sz w:val="20"/>
          <w:szCs w:val="20"/>
        </w:rPr>
        <w:t>%</w:t>
      </w:r>
    </w:p>
    <w:p w:rsidR="00392E3F" w:rsidRPr="00392E3F" w:rsidRDefault="00392E3F" w:rsidP="00392E3F">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9B5E3C">
        <w:rPr>
          <w:rFonts w:ascii="Arial" w:hAnsi="Arial" w:cs="Arial"/>
          <w:b w:val="0"/>
          <w:sz w:val="20"/>
          <w:szCs w:val="20"/>
        </w:rPr>
        <w:t>elopment/participation grade (</w:t>
      </w:r>
      <w:r w:rsidR="00EB6863">
        <w:rPr>
          <w:rFonts w:ascii="Arial" w:hAnsi="Arial" w:cs="Arial"/>
          <w:b w:val="0"/>
          <w:sz w:val="20"/>
          <w:szCs w:val="20"/>
        </w:rPr>
        <w:t>15</w:t>
      </w:r>
      <w:r w:rsidRPr="00392E3F">
        <w:rPr>
          <w:rFonts w:ascii="Arial" w:hAnsi="Arial" w:cs="Arial"/>
          <w:b w:val="0"/>
          <w:sz w:val="20"/>
          <w:szCs w:val="20"/>
        </w:rPr>
        <w:t xml:space="preserve">%) based upon the following criteria. Students may be asked to submit their own self evaluation on seminar performance as well as engage in peer evaluation process.  Professor reserves discretion to determine grade assigned. </w:t>
      </w:r>
      <w:r w:rsidR="00254FCD" w:rsidRPr="00392E3F">
        <w:rPr>
          <w:rFonts w:ascii="Arial" w:hAnsi="Arial" w:cs="Arial"/>
          <w:b w:val="0"/>
          <w:sz w:val="20"/>
          <w:szCs w:val="20"/>
          <w:u w:val="single"/>
        </w:rPr>
        <w:t>It is insufficient to “just attend”.</w:t>
      </w:r>
      <w:r w:rsidR="00254FCD" w:rsidRPr="00392E3F">
        <w:rPr>
          <w:rFonts w:ascii="Arial" w:hAnsi="Arial" w:cs="Arial"/>
          <w:b w:val="0"/>
          <w:sz w:val="20"/>
          <w:szCs w:val="20"/>
        </w:rPr>
        <w:t xml:space="preserve">  SSW’s work within team environments in the field and as </w:t>
      </w:r>
      <w:r w:rsidR="00D55EDC" w:rsidRPr="00392E3F">
        <w:rPr>
          <w:rFonts w:ascii="Arial" w:hAnsi="Arial" w:cs="Arial"/>
          <w:b w:val="0"/>
          <w:sz w:val="20"/>
          <w:szCs w:val="20"/>
        </w:rPr>
        <w:t>such;</w:t>
      </w:r>
      <w:r w:rsidR="00254FCD" w:rsidRPr="00392E3F">
        <w:rPr>
          <w:rFonts w:ascii="Arial" w:hAnsi="Arial" w:cs="Arial"/>
          <w:b w:val="0"/>
          <w:sz w:val="20"/>
          <w:szCs w:val="20"/>
        </w:rPr>
        <w:t xml:space="preserve">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5442B" w:rsidRPr="00392E3F" w:rsidRDefault="00A5442B" w:rsidP="00A5442B">
      <w:pPr>
        <w:rPr>
          <w:rFonts w:cs="Arial"/>
          <w:sz w:val="20"/>
        </w:rPr>
      </w:pPr>
      <w:r w:rsidRPr="00392E3F">
        <w:rPr>
          <w:rFonts w:cs="Arial"/>
          <w:sz w:val="20"/>
        </w:rPr>
        <w:t>Students, who do not meet the majority of these expectations, may be subject to removal from class, academic/behaviourial contracting and/or academic penalty/failure.</w:t>
      </w:r>
      <w:r w:rsidR="00D42031" w:rsidRPr="00392E3F">
        <w:rPr>
          <w:rFonts w:cs="Arial"/>
          <w:sz w:val="20"/>
        </w:rPr>
        <w:t xml:space="preserve"> </w:t>
      </w:r>
    </w:p>
    <w:p w:rsidR="00F37CFC" w:rsidRPr="00392E3F" w:rsidRDefault="00F37CFC" w:rsidP="00975373">
      <w:pPr>
        <w:pStyle w:val="BodyTextIndent3"/>
        <w:ind w:left="0"/>
        <w:rPr>
          <w:sz w:val="20"/>
          <w:szCs w:val="20"/>
          <w:u w:val="single"/>
        </w:rPr>
      </w:pPr>
    </w:p>
    <w:p w:rsidR="00136453"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w:t>
      </w:r>
      <w:r w:rsidR="00136453">
        <w:rPr>
          <w:rFonts w:cs="Arial"/>
          <w:snapToGrid w:val="0"/>
          <w:sz w:val="20"/>
        </w:rPr>
        <w:t>interpersonal and team work skills that promote group cohesion, team development and respect for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Uses effective problem solving</w:t>
      </w:r>
      <w:r w:rsidR="0091373C">
        <w:rPr>
          <w:rFonts w:cs="Arial"/>
          <w:snapToGrid w:val="0"/>
          <w:sz w:val="20"/>
        </w:rPr>
        <w:t xml:space="preserve">, </w:t>
      </w:r>
      <w:r>
        <w:rPr>
          <w:rFonts w:cs="Arial"/>
          <w:snapToGrid w:val="0"/>
          <w:sz w:val="20"/>
        </w:rPr>
        <w:t>conflict resolution strategies</w:t>
      </w:r>
      <w:r w:rsidR="0091373C">
        <w:rPr>
          <w:rFonts w:cs="Arial"/>
          <w:snapToGrid w:val="0"/>
          <w:sz w:val="20"/>
        </w:rPr>
        <w:t xml:space="preserve"> and a variety of thinking skills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ability to analyze and apply relevant information from a variety of sources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respect for the diverse opinions, values and contributions of others</w:t>
      </w:r>
    </w:p>
    <w:p w:rsidR="00222BFF" w:rsidRDefault="00222BFF" w:rsidP="00927300">
      <w:pPr>
        <w:widowControl w:val="0"/>
        <w:numPr>
          <w:ilvl w:val="0"/>
          <w:numId w:val="30"/>
        </w:numPr>
        <w:tabs>
          <w:tab w:val="clear" w:pos="1080"/>
          <w:tab w:val="num" w:pos="720"/>
        </w:tabs>
        <w:ind w:left="720"/>
        <w:rPr>
          <w:rFonts w:cs="Arial"/>
          <w:snapToGrid w:val="0"/>
          <w:sz w:val="20"/>
        </w:rPr>
      </w:pPr>
      <w:r>
        <w:rPr>
          <w:rFonts w:cs="Arial"/>
          <w:snapToGrid w:val="0"/>
          <w:sz w:val="20"/>
        </w:rPr>
        <w:t>Takes responsibility for one’s own actions and decisions and maintains accountability to peers and professor</w:t>
      </w:r>
    </w:p>
    <w:p w:rsidR="00222BFF" w:rsidRDefault="0091373C"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integrate feedback and respond</w:t>
      </w:r>
      <w:r w:rsidR="00B97035">
        <w:rPr>
          <w:rFonts w:cs="Arial"/>
          <w:snapToGrid w:val="0"/>
          <w:sz w:val="20"/>
        </w:rPr>
        <w:t>/adjust</w:t>
      </w:r>
      <w:r>
        <w:rPr>
          <w:rFonts w:cs="Arial"/>
          <w:snapToGrid w:val="0"/>
          <w:sz w:val="20"/>
        </w:rPr>
        <w:t xml:space="preserve"> appropriately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ability to facilitate conversations/classroom activities with attention to group process/phase of development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Maintains a positive and proactive approach to class as well as </w:t>
      </w:r>
      <w:r w:rsidR="00A050B6">
        <w:rPr>
          <w:rFonts w:cs="Arial"/>
          <w:snapToGrid w:val="0"/>
          <w:sz w:val="20"/>
        </w:rPr>
        <w:t>field placement</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Uses active and reflective listening skills in class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Maintains appropriate professional/personal boundaries</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Discusses fieldwork experiences in a manner that is reflective of strengths based philosophy </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Shows beginning skill in recognizing social problems within the larger social, political and economic context when seeking consultation from peers/professor</w:t>
      </w:r>
    </w:p>
    <w:p w:rsidR="00CA4D92" w:rsidRDefault="00CA4D92" w:rsidP="00927300">
      <w:pPr>
        <w:widowControl w:val="0"/>
        <w:numPr>
          <w:ilvl w:val="0"/>
          <w:numId w:val="30"/>
        </w:numPr>
        <w:tabs>
          <w:tab w:val="clear" w:pos="1080"/>
          <w:tab w:val="num" w:pos="720"/>
        </w:tabs>
        <w:ind w:left="720"/>
        <w:rPr>
          <w:rFonts w:cs="Arial"/>
          <w:snapToGrid w:val="0"/>
          <w:sz w:val="20"/>
        </w:rPr>
      </w:pPr>
      <w:r>
        <w:rPr>
          <w:rFonts w:cs="Arial"/>
          <w:snapToGrid w:val="0"/>
          <w:sz w:val="20"/>
        </w:rPr>
        <w:t>Demonstrates beginning level integration of social work theories as applied to case studies and consultations in class</w:t>
      </w:r>
    </w:p>
    <w:p w:rsidR="00927300" w:rsidRDefault="00136453"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Shows </w:t>
      </w:r>
      <w:r w:rsidR="00927300" w:rsidRPr="00927300">
        <w:rPr>
          <w:rFonts w:cs="Arial"/>
          <w:snapToGrid w:val="0"/>
          <w:sz w:val="20"/>
        </w:rPr>
        <w:t xml:space="preserve">excellent preparation for class: has read assigned </w:t>
      </w:r>
      <w:r w:rsidR="00D55EDC" w:rsidRPr="00927300">
        <w:rPr>
          <w:rFonts w:cs="Arial"/>
          <w:snapToGrid w:val="0"/>
          <w:sz w:val="20"/>
        </w:rPr>
        <w:t>material</w:t>
      </w:r>
      <w:r w:rsidR="00D55EDC">
        <w:rPr>
          <w:rFonts w:cs="Arial"/>
          <w:snapToGrid w:val="0"/>
          <w:sz w:val="20"/>
        </w:rPr>
        <w:t>,</w:t>
      </w:r>
      <w:r w:rsidR="00D55EDC" w:rsidRPr="00927300">
        <w:rPr>
          <w:rFonts w:cs="Arial"/>
          <w:snapToGrid w:val="0"/>
          <w:sz w:val="20"/>
        </w:rPr>
        <w:t xml:space="preserve"> references</w:t>
      </w:r>
      <w:r w:rsidR="00927300" w:rsidRPr="00927300">
        <w:rPr>
          <w:rFonts w:cs="Arial"/>
          <w:snapToGrid w:val="0"/>
          <w:sz w:val="20"/>
        </w:rPr>
        <w:t xml:space="preserve"> </w:t>
      </w:r>
      <w:r w:rsidR="00CF567A">
        <w:rPr>
          <w:rFonts w:cs="Arial"/>
          <w:snapToGrid w:val="0"/>
          <w:sz w:val="20"/>
        </w:rPr>
        <w:t xml:space="preserve">this in class, completes </w:t>
      </w:r>
      <w:r w:rsidR="00BE7FE0">
        <w:rPr>
          <w:rFonts w:cs="Arial"/>
          <w:snapToGrid w:val="0"/>
          <w:sz w:val="20"/>
        </w:rPr>
        <w:t xml:space="preserve">in class </w:t>
      </w:r>
      <w:r>
        <w:rPr>
          <w:rFonts w:cs="Arial"/>
          <w:snapToGrid w:val="0"/>
          <w:sz w:val="20"/>
        </w:rPr>
        <w:t xml:space="preserve">work as required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C6511B" w:rsidRPr="00927300" w:rsidRDefault="00C6511B"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CF567A"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00927300" w:rsidRPr="00927300">
        <w:rPr>
          <w:rFonts w:cs="Arial"/>
          <w:snapToGrid w:val="0"/>
          <w:sz w:val="20"/>
        </w:rPr>
        <w:t xml:space="preserve">of scheduled seminar </w:t>
      </w:r>
      <w:r>
        <w:rPr>
          <w:rFonts w:cs="Arial"/>
          <w:snapToGrid w:val="0"/>
          <w:sz w:val="20"/>
        </w:rPr>
        <w:t>classes</w:t>
      </w:r>
      <w:r w:rsidR="00C90557">
        <w:rPr>
          <w:rFonts w:cs="Arial"/>
          <w:snapToGrid w:val="0"/>
          <w:sz w:val="20"/>
        </w:rPr>
        <w:t xml:space="preserve"> (80% is required)</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sidR="00CF567A">
        <w:rPr>
          <w:rFonts w:cs="Arial"/>
          <w:snapToGrid w:val="0"/>
          <w:sz w:val="20"/>
        </w:rPr>
        <w:t>s</w:t>
      </w:r>
      <w:r w:rsidR="00E110B4">
        <w:rPr>
          <w:rFonts w:cs="Arial"/>
          <w:snapToGrid w:val="0"/>
          <w:sz w:val="20"/>
        </w:rPr>
        <w:t>eminar</w:t>
      </w:r>
      <w:r w:rsidR="00CF567A">
        <w:rPr>
          <w:rFonts w:cs="Arial"/>
          <w:snapToGrid w:val="0"/>
          <w:sz w:val="20"/>
        </w:rPr>
        <w:t xml:space="preserve"> assignments/expectations </w:t>
      </w:r>
      <w:r w:rsidRPr="00927300">
        <w:rPr>
          <w:rFonts w:cs="Arial"/>
          <w:snapToGrid w:val="0"/>
          <w:sz w:val="20"/>
        </w:rPr>
        <w:t>submitted on time</w:t>
      </w:r>
      <w:r w:rsidR="00E110B4">
        <w:rPr>
          <w:rFonts w:cs="Arial"/>
          <w:snapToGrid w:val="0"/>
          <w:sz w:val="20"/>
        </w:rPr>
        <w:t xml:space="preserve">, accurately </w:t>
      </w:r>
      <w:r w:rsidR="00CF567A">
        <w:rPr>
          <w:rFonts w:cs="Arial"/>
          <w:snapToGrid w:val="0"/>
          <w:sz w:val="20"/>
        </w:rPr>
        <w:t>and thoroughly completed</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All fieldwork assignments/documents submitted on time, accurately, and thoroughly</w:t>
      </w:r>
    </w:p>
    <w:p w:rsidR="00E110B4" w:rsidRDefault="00E110B4"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Consistently checks LMS </w:t>
      </w:r>
      <w:r w:rsidR="008B5B02">
        <w:rPr>
          <w:rFonts w:cs="Arial"/>
          <w:snapToGrid w:val="0"/>
          <w:sz w:val="20"/>
        </w:rPr>
        <w:t xml:space="preserve">(minimum twice per week) </w:t>
      </w:r>
      <w:r>
        <w:rPr>
          <w:rFonts w:cs="Arial"/>
          <w:snapToGrid w:val="0"/>
          <w:sz w:val="20"/>
        </w:rPr>
        <w:t>and responds in timely manner to communication from peers/professor</w:t>
      </w:r>
    </w:p>
    <w:p w:rsidR="00CF567A" w:rsidRPr="00A72604" w:rsidRDefault="00B07768" w:rsidP="00927300">
      <w:pPr>
        <w:widowControl w:val="0"/>
        <w:numPr>
          <w:ilvl w:val="0"/>
          <w:numId w:val="30"/>
        </w:numPr>
        <w:tabs>
          <w:tab w:val="clear" w:pos="1080"/>
          <w:tab w:val="num" w:pos="720"/>
        </w:tabs>
        <w:ind w:left="720"/>
        <w:rPr>
          <w:b/>
          <w:bCs/>
          <w:snapToGrid w:val="0"/>
          <w:sz w:val="20"/>
        </w:rPr>
      </w:pPr>
      <w:r w:rsidRPr="00A72604">
        <w:rPr>
          <w:rFonts w:cs="Arial"/>
          <w:snapToGrid w:val="0"/>
          <w:sz w:val="20"/>
        </w:rPr>
        <w:t>Maintains expected or exceeds expected professional ethics and behaviour (</w:t>
      </w:r>
      <w:r w:rsidR="00D55EDC" w:rsidRPr="00A72604">
        <w:rPr>
          <w:rFonts w:cs="Arial"/>
          <w:snapToGrid w:val="0"/>
          <w:sz w:val="20"/>
        </w:rPr>
        <w:t>i.e.</w:t>
      </w:r>
      <w:r w:rsidRPr="00A72604">
        <w:rPr>
          <w:rFonts w:cs="Arial"/>
          <w:snapToGrid w:val="0"/>
          <w:sz w:val="20"/>
        </w:rPr>
        <w:t xml:space="preserve"> respect, confidentiality)</w:t>
      </w: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p w:rsidR="00E110B4" w:rsidRDefault="00E110B4" w:rsidP="00191391">
      <w:pPr>
        <w:jc w:val="center"/>
        <w:rPr>
          <w:rFonts w:ascii="Calibri" w:hAnsi="Calibri"/>
          <w:b/>
          <w:szCs w:val="22"/>
        </w:rPr>
      </w:pPr>
    </w:p>
    <w:sectPr w:rsidR="00E110B4" w:rsidSect="006367F5">
      <w:headerReference w:type="even" r:id="rId8"/>
      <w:headerReference w:type="default" r:id="rId9"/>
      <w:pgSz w:w="12240" w:h="15840"/>
      <w:pgMar w:top="126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B16" w:rsidRDefault="00BE4B16">
      <w:r>
        <w:separator/>
      </w:r>
    </w:p>
  </w:endnote>
  <w:endnote w:type="continuationSeparator" w:id="0">
    <w:p w:rsidR="00BE4B16" w:rsidRDefault="00BE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B16" w:rsidRDefault="00BE4B16">
      <w:r>
        <w:separator/>
      </w:r>
    </w:p>
  </w:footnote>
  <w:footnote w:type="continuationSeparator" w:id="0">
    <w:p w:rsidR="00BE4B16" w:rsidRDefault="00BE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A4" w:rsidRDefault="00B52946">
    <w:pPr>
      <w:pStyle w:val="Header"/>
      <w:framePr w:wrap="around" w:vAnchor="text" w:hAnchor="margin" w:xAlign="center" w:y="1"/>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CC5FA4">
      <w:rPr>
        <w:rStyle w:val="PageNumber"/>
        <w:noProof/>
      </w:rPr>
      <w:t>3</w:t>
    </w:r>
    <w:r>
      <w:rPr>
        <w:rStyle w:val="PageNumber"/>
      </w:rPr>
      <w:fldChar w:fldCharType="end"/>
    </w:r>
  </w:p>
  <w:p w:rsidR="00CC5FA4" w:rsidRDefault="00CC5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A4" w:rsidRDefault="00B52946" w:rsidP="006367F5">
    <w:pPr>
      <w:pStyle w:val="Header"/>
      <w:framePr w:wrap="around" w:vAnchor="text" w:hAnchor="page" w:x="6562" w:y="15"/>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E658A2">
      <w:rPr>
        <w:rStyle w:val="PageNumber"/>
        <w:noProof/>
      </w:rPr>
      <w:t>8</w:t>
    </w:r>
    <w:r>
      <w:rPr>
        <w:rStyle w:val="PageNumber"/>
      </w:rPr>
      <w:fldChar w:fldCharType="end"/>
    </w:r>
  </w:p>
  <w:tbl>
    <w:tblPr>
      <w:tblW w:w="8748" w:type="dxa"/>
      <w:tblLayout w:type="fixed"/>
      <w:tblLook w:val="0000"/>
    </w:tblPr>
    <w:tblGrid>
      <w:gridCol w:w="4338"/>
      <w:gridCol w:w="1350"/>
      <w:gridCol w:w="3060"/>
    </w:tblGrid>
    <w:tr w:rsidR="00CC5FA4">
      <w:tc>
        <w:tcPr>
          <w:tcW w:w="4338" w:type="dxa"/>
        </w:tcPr>
        <w:p w:rsidR="00CC5FA4" w:rsidRDefault="00CC5FA4" w:rsidP="007125F0">
          <w:pPr>
            <w:rPr>
              <w:snapToGrid w:val="0"/>
            </w:rPr>
          </w:pPr>
          <w:r>
            <w:rPr>
              <w:snapToGrid w:val="0"/>
            </w:rPr>
            <w:t>Seminar for Social Service Worker II</w:t>
          </w:r>
        </w:p>
      </w:tc>
      <w:tc>
        <w:tcPr>
          <w:tcW w:w="1350" w:type="dxa"/>
        </w:tcPr>
        <w:p w:rsidR="00CC5FA4" w:rsidRDefault="00CC5FA4">
          <w:pPr>
            <w:pStyle w:val="Header"/>
            <w:jc w:val="center"/>
            <w:rPr>
              <w:snapToGrid w:val="0"/>
            </w:rPr>
          </w:pPr>
        </w:p>
      </w:tc>
      <w:tc>
        <w:tcPr>
          <w:tcW w:w="3060" w:type="dxa"/>
        </w:tcPr>
        <w:p w:rsidR="00CC5FA4" w:rsidRDefault="00CC5FA4">
          <w:pPr>
            <w:pStyle w:val="Header"/>
            <w:jc w:val="right"/>
            <w:rPr>
              <w:snapToGrid w:val="0"/>
            </w:rPr>
          </w:pPr>
          <w:r>
            <w:rPr>
              <w:snapToGrid w:val="0"/>
            </w:rPr>
            <w:t>SSW202</w:t>
          </w:r>
        </w:p>
      </w:tc>
    </w:tr>
  </w:tbl>
  <w:p w:rsidR="00CC5FA4" w:rsidRDefault="00CC5FA4" w:rsidP="0097537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651B"/>
    <w:rsid w:val="0000447E"/>
    <w:rsid w:val="00046017"/>
    <w:rsid w:val="00050AD5"/>
    <w:rsid w:val="00056C2E"/>
    <w:rsid w:val="000655C1"/>
    <w:rsid w:val="00074E60"/>
    <w:rsid w:val="000A6173"/>
    <w:rsid w:val="00110876"/>
    <w:rsid w:val="00136453"/>
    <w:rsid w:val="00140917"/>
    <w:rsid w:val="00160A1C"/>
    <w:rsid w:val="00191391"/>
    <w:rsid w:val="001B01CC"/>
    <w:rsid w:val="001C13BD"/>
    <w:rsid w:val="001C3965"/>
    <w:rsid w:val="001C646A"/>
    <w:rsid w:val="001D722F"/>
    <w:rsid w:val="001E07E4"/>
    <w:rsid w:val="00215E54"/>
    <w:rsid w:val="0021783B"/>
    <w:rsid w:val="00222BFF"/>
    <w:rsid w:val="00226931"/>
    <w:rsid w:val="00254FCD"/>
    <w:rsid w:val="00260E72"/>
    <w:rsid w:val="002859B9"/>
    <w:rsid w:val="00285E7C"/>
    <w:rsid w:val="00297EF8"/>
    <w:rsid w:val="002C2482"/>
    <w:rsid w:val="002E60B2"/>
    <w:rsid w:val="002F1AD9"/>
    <w:rsid w:val="002F4A02"/>
    <w:rsid w:val="0030659D"/>
    <w:rsid w:val="00312E59"/>
    <w:rsid w:val="00317D03"/>
    <w:rsid w:val="00371821"/>
    <w:rsid w:val="00384CAB"/>
    <w:rsid w:val="00387D34"/>
    <w:rsid w:val="00392E3F"/>
    <w:rsid w:val="003A6903"/>
    <w:rsid w:val="003D1AFC"/>
    <w:rsid w:val="0041373D"/>
    <w:rsid w:val="004148A3"/>
    <w:rsid w:val="004403FF"/>
    <w:rsid w:val="004473CF"/>
    <w:rsid w:val="00480201"/>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370F8"/>
    <w:rsid w:val="00644C97"/>
    <w:rsid w:val="0064553F"/>
    <w:rsid w:val="00661FBE"/>
    <w:rsid w:val="006851DF"/>
    <w:rsid w:val="00685F5E"/>
    <w:rsid w:val="006B26CD"/>
    <w:rsid w:val="006E034A"/>
    <w:rsid w:val="006F4B0B"/>
    <w:rsid w:val="006F4B7B"/>
    <w:rsid w:val="00710784"/>
    <w:rsid w:val="007125F0"/>
    <w:rsid w:val="0071645E"/>
    <w:rsid w:val="007203B5"/>
    <w:rsid w:val="0072656C"/>
    <w:rsid w:val="00751F8B"/>
    <w:rsid w:val="007549F1"/>
    <w:rsid w:val="00775A83"/>
    <w:rsid w:val="007A496A"/>
    <w:rsid w:val="007B5044"/>
    <w:rsid w:val="007C052B"/>
    <w:rsid w:val="007C6264"/>
    <w:rsid w:val="007C6727"/>
    <w:rsid w:val="0080799A"/>
    <w:rsid w:val="0081174A"/>
    <w:rsid w:val="00821404"/>
    <w:rsid w:val="00843BCC"/>
    <w:rsid w:val="00894F6D"/>
    <w:rsid w:val="00897D29"/>
    <w:rsid w:val="008B1739"/>
    <w:rsid w:val="008B5B02"/>
    <w:rsid w:val="008C4958"/>
    <w:rsid w:val="008F7912"/>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812CF"/>
    <w:rsid w:val="00A84F48"/>
    <w:rsid w:val="00A8651B"/>
    <w:rsid w:val="00AB41E5"/>
    <w:rsid w:val="00AC3BC2"/>
    <w:rsid w:val="00AF06F1"/>
    <w:rsid w:val="00AF5215"/>
    <w:rsid w:val="00AF5A25"/>
    <w:rsid w:val="00B07768"/>
    <w:rsid w:val="00B10075"/>
    <w:rsid w:val="00B12C1A"/>
    <w:rsid w:val="00B138BB"/>
    <w:rsid w:val="00B21C28"/>
    <w:rsid w:val="00B52946"/>
    <w:rsid w:val="00B6170F"/>
    <w:rsid w:val="00B97035"/>
    <w:rsid w:val="00BC09A7"/>
    <w:rsid w:val="00BE1FB3"/>
    <w:rsid w:val="00BE4B16"/>
    <w:rsid w:val="00BE7FE0"/>
    <w:rsid w:val="00C143A9"/>
    <w:rsid w:val="00C15637"/>
    <w:rsid w:val="00C1695C"/>
    <w:rsid w:val="00C365BE"/>
    <w:rsid w:val="00C41A17"/>
    <w:rsid w:val="00C54BA1"/>
    <w:rsid w:val="00C6511B"/>
    <w:rsid w:val="00C90557"/>
    <w:rsid w:val="00CA4D92"/>
    <w:rsid w:val="00CC1B1A"/>
    <w:rsid w:val="00CC5FA4"/>
    <w:rsid w:val="00CF567A"/>
    <w:rsid w:val="00D20A15"/>
    <w:rsid w:val="00D40A16"/>
    <w:rsid w:val="00D42031"/>
    <w:rsid w:val="00D55EDC"/>
    <w:rsid w:val="00D56E5D"/>
    <w:rsid w:val="00D62A1B"/>
    <w:rsid w:val="00D763E7"/>
    <w:rsid w:val="00D92CD0"/>
    <w:rsid w:val="00DD4776"/>
    <w:rsid w:val="00DF216B"/>
    <w:rsid w:val="00E03A11"/>
    <w:rsid w:val="00E110B4"/>
    <w:rsid w:val="00E17262"/>
    <w:rsid w:val="00E62EFD"/>
    <w:rsid w:val="00E658A2"/>
    <w:rsid w:val="00E9541B"/>
    <w:rsid w:val="00EA762B"/>
    <w:rsid w:val="00EB6863"/>
    <w:rsid w:val="00EE044A"/>
    <w:rsid w:val="00F00D86"/>
    <w:rsid w:val="00F07FB3"/>
    <w:rsid w:val="00F204FF"/>
    <w:rsid w:val="00F37CFC"/>
    <w:rsid w:val="00F47B7F"/>
    <w:rsid w:val="00F63BF7"/>
    <w:rsid w:val="00F7146C"/>
    <w:rsid w:val="00F74036"/>
    <w:rsid w:val="00FB689A"/>
    <w:rsid w:val="00FC0310"/>
    <w:rsid w:val="00FE56DE"/>
    <w:rsid w:val="00FE6232"/>
    <w:rsid w:val="00FF0417"/>
    <w:rsid w:val="00FF5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7944E-D07E-4377-B43D-F3BC287152E9}"/>
</file>

<file path=customXml/itemProps2.xml><?xml version="1.0" encoding="utf-8"?>
<ds:datastoreItem xmlns:ds="http://schemas.openxmlformats.org/officeDocument/2006/customXml" ds:itemID="{63965E28-39F8-4BE1-BC4B-F4A9246D4CED}"/>
</file>

<file path=customXml/itemProps3.xml><?xml version="1.0" encoding="utf-8"?>
<ds:datastoreItem xmlns:ds="http://schemas.openxmlformats.org/officeDocument/2006/customXml" ds:itemID="{9CD28CFC-ABED-49C7-964D-5F358916603A}"/>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23</TotalTime>
  <Pages>8</Pages>
  <Words>2728</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19068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gguidocci</cp:lastModifiedBy>
  <cp:revision>11</cp:revision>
  <cp:lastPrinted>2011-08-26T14:28:00Z</cp:lastPrinted>
  <dcterms:created xsi:type="dcterms:W3CDTF">2011-06-17T19:47:00Z</dcterms:created>
  <dcterms:modified xsi:type="dcterms:W3CDTF">2011-08-26T14:30:00Z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2123400</vt:r8>
  </property>
</Properties>
</file>